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59" w:rsidRPr="00683A59" w:rsidRDefault="00683A59" w:rsidP="00683A59">
      <w:pPr>
        <w:rPr>
          <w:rFonts w:ascii="Times New Roman" w:hAnsi="Times New Roman" w:cs="Times New Roman"/>
          <w:bCs/>
          <w:i/>
          <w:iCs/>
        </w:rPr>
      </w:pPr>
      <w:r w:rsidRPr="00683A59">
        <w:rPr>
          <w:rFonts w:ascii="Times New Roman" w:hAnsi="Times New Roman" w:cs="Times New Roman"/>
          <w:bCs/>
          <w:i/>
          <w:iCs/>
        </w:rPr>
        <w:t>Уссурийская объединенная общественная профсоюзная организация работников культуры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683A59" w:rsidRPr="00683A59" w:rsidTr="002E6842">
        <w:tc>
          <w:tcPr>
            <w:tcW w:w="5136" w:type="dxa"/>
            <w:hideMark/>
          </w:tcPr>
          <w:p w:rsidR="00683A59" w:rsidRPr="00683A59" w:rsidRDefault="00683A59" w:rsidP="00683A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3A59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Информационный листок №</w:t>
            </w:r>
            <w:r w:rsidR="00A8701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  <w:r w:rsidRPr="00683A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 февраль 2016 </w:t>
            </w:r>
          </w:p>
          <w:p w:rsidR="00683A59" w:rsidRPr="00683A59" w:rsidRDefault="00683A59" w:rsidP="00683A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83A59" w:rsidRPr="00683A59" w:rsidRDefault="00683A59" w:rsidP="00683A59">
      <w:pPr>
        <w:rPr>
          <w:rFonts w:ascii="Times New Roman" w:hAnsi="Times New Roman" w:cs="Times New Roman"/>
          <w:i/>
          <w:sz w:val="24"/>
          <w:szCs w:val="24"/>
        </w:rPr>
      </w:pPr>
      <w:r w:rsidRPr="00683A59">
        <w:rPr>
          <w:rFonts w:ascii="Times New Roman" w:hAnsi="Times New Roman" w:cs="Times New Roman"/>
          <w:sz w:val="24"/>
          <w:szCs w:val="24"/>
        </w:rPr>
        <w:t>С 1 января 2016 года вступили в силу изменения в Налоговый кодекс Российской Федерации (далее НК РФ), регулирующие правоотношения по уплате налога на доходы физических лиц</w:t>
      </w:r>
      <w:r w:rsidRPr="00683A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3A59">
        <w:rPr>
          <w:rFonts w:ascii="Times New Roman" w:hAnsi="Times New Roman" w:cs="Times New Roman"/>
          <w:b/>
          <w:i/>
          <w:sz w:val="28"/>
          <w:szCs w:val="28"/>
        </w:rPr>
        <w:t>Основные изменения:</w:t>
      </w:r>
    </w:p>
    <w:p w:rsidR="00683A59" w:rsidRDefault="00683A59" w:rsidP="00683A59">
      <w:pPr>
        <w:rPr>
          <w:rFonts w:ascii="Times New Roman" w:hAnsi="Times New Roman" w:cs="Times New Roman"/>
          <w:sz w:val="24"/>
          <w:szCs w:val="24"/>
        </w:rPr>
      </w:pPr>
      <w:r w:rsidRPr="00683A59">
        <w:rPr>
          <w:rFonts w:ascii="Times New Roman" w:hAnsi="Times New Roman" w:cs="Times New Roman"/>
          <w:sz w:val="24"/>
          <w:szCs w:val="24"/>
        </w:rPr>
        <w:t> — стандартный налоговый вычет на ребенка предоставляется до тех пор, пока доход работника не превысит 350 тысяч рублей (ранее лимит составлял 280 тысяч рублей</w:t>
      </w:r>
      <w:proofErr w:type="gramStart"/>
      <w:r w:rsidRPr="00683A59">
        <w:rPr>
          <w:rFonts w:ascii="Times New Roman" w:hAnsi="Times New Roman" w:cs="Times New Roman"/>
          <w:sz w:val="24"/>
          <w:szCs w:val="24"/>
        </w:rPr>
        <w:t>);.</w:t>
      </w:r>
      <w:proofErr w:type="gramEnd"/>
    </w:p>
    <w:p w:rsidR="00683A59" w:rsidRPr="00683A59" w:rsidRDefault="00683A59" w:rsidP="00683A59">
      <w:pPr>
        <w:rPr>
          <w:rFonts w:ascii="Times New Roman" w:hAnsi="Times New Roman" w:cs="Times New Roman"/>
          <w:sz w:val="24"/>
          <w:szCs w:val="24"/>
        </w:rPr>
      </w:pPr>
      <w:r w:rsidRPr="00683A59">
        <w:rPr>
          <w:rFonts w:ascii="Times New Roman" w:hAnsi="Times New Roman" w:cs="Times New Roman"/>
          <w:sz w:val="24"/>
          <w:szCs w:val="24"/>
        </w:rPr>
        <w:t xml:space="preserve"> — увеличен размер вычета на ребенка-инвалида — родитель, усыновитель, супруг родителя может получить 12 тысяч рублей, а приемный родитель, опекун, попечитель, супруг приемного родителя — 6 тысяч </w:t>
      </w:r>
      <w:proofErr w:type="gramStart"/>
      <w:r w:rsidRPr="00683A59">
        <w:rPr>
          <w:rFonts w:ascii="Times New Roman" w:hAnsi="Times New Roman" w:cs="Times New Roman"/>
          <w:sz w:val="24"/>
          <w:szCs w:val="24"/>
        </w:rPr>
        <w:t>рублей;.</w:t>
      </w:r>
      <w:proofErr w:type="gramEnd"/>
    </w:p>
    <w:p w:rsidR="00683A59" w:rsidRPr="00683A59" w:rsidRDefault="00683A59" w:rsidP="00683A59">
      <w:pPr>
        <w:rPr>
          <w:rFonts w:ascii="Times New Roman" w:hAnsi="Times New Roman" w:cs="Times New Roman"/>
          <w:sz w:val="24"/>
          <w:szCs w:val="24"/>
        </w:rPr>
      </w:pPr>
      <w:r w:rsidRPr="00683A59">
        <w:rPr>
          <w:rFonts w:ascii="Times New Roman" w:hAnsi="Times New Roman" w:cs="Times New Roman"/>
          <w:sz w:val="24"/>
          <w:szCs w:val="24"/>
        </w:rPr>
        <w:t xml:space="preserve"> — изменены размеры вычетов на детей-инвалидов в возрасте до 18 лет, учащихся по очной форме, аспирантов, ординаторов, интернов, студентов в возрасте до 24 лет, если они являются инвалидами I или II </w:t>
      </w:r>
      <w:proofErr w:type="gramStart"/>
      <w:r w:rsidRPr="00683A59">
        <w:rPr>
          <w:rFonts w:ascii="Times New Roman" w:hAnsi="Times New Roman" w:cs="Times New Roman"/>
          <w:sz w:val="24"/>
          <w:szCs w:val="24"/>
        </w:rPr>
        <w:t>группы;.</w:t>
      </w:r>
      <w:proofErr w:type="gramEnd"/>
    </w:p>
    <w:p w:rsidR="00683A59" w:rsidRPr="00683A59" w:rsidRDefault="00683A59" w:rsidP="00683A59">
      <w:pPr>
        <w:rPr>
          <w:rFonts w:ascii="Times New Roman" w:hAnsi="Times New Roman" w:cs="Times New Roman"/>
          <w:b/>
          <w:sz w:val="24"/>
          <w:szCs w:val="24"/>
        </w:rPr>
      </w:pPr>
      <w:r w:rsidRPr="00683A59">
        <w:rPr>
          <w:rFonts w:ascii="Times New Roman" w:hAnsi="Times New Roman" w:cs="Times New Roman"/>
          <w:sz w:val="24"/>
          <w:szCs w:val="24"/>
        </w:rPr>
        <w:t xml:space="preserve"> — </w:t>
      </w:r>
      <w:r w:rsidRPr="00683A59">
        <w:rPr>
          <w:rFonts w:ascii="Times New Roman" w:hAnsi="Times New Roman" w:cs="Times New Roman"/>
          <w:b/>
          <w:sz w:val="24"/>
          <w:szCs w:val="24"/>
        </w:rPr>
        <w:t xml:space="preserve">социальные вычеты на лечение и обучение по заявлению сотрудника теперь предоставляет </w:t>
      </w:r>
      <w:proofErr w:type="gramStart"/>
      <w:r w:rsidRPr="00683A59">
        <w:rPr>
          <w:rFonts w:ascii="Times New Roman" w:hAnsi="Times New Roman" w:cs="Times New Roman"/>
          <w:b/>
          <w:sz w:val="24"/>
          <w:szCs w:val="24"/>
        </w:rPr>
        <w:t>работодатель;.</w:t>
      </w:r>
      <w:proofErr w:type="gramEnd"/>
    </w:p>
    <w:p w:rsidR="00683A59" w:rsidRPr="00683A59" w:rsidRDefault="00683A59" w:rsidP="00683A59">
      <w:pPr>
        <w:rPr>
          <w:rFonts w:ascii="Times New Roman" w:hAnsi="Times New Roman" w:cs="Times New Roman"/>
        </w:rPr>
      </w:pPr>
      <w:r w:rsidRPr="00683A59">
        <w:rPr>
          <w:rFonts w:ascii="Times New Roman" w:hAnsi="Times New Roman" w:cs="Times New Roman"/>
          <w:sz w:val="24"/>
          <w:szCs w:val="24"/>
        </w:rPr>
        <w:t xml:space="preserve"> — </w:t>
      </w:r>
      <w:r w:rsidRPr="00683A59">
        <w:rPr>
          <w:rFonts w:ascii="Times New Roman" w:hAnsi="Times New Roman" w:cs="Times New Roman"/>
          <w:b/>
          <w:sz w:val="24"/>
          <w:szCs w:val="24"/>
        </w:rPr>
        <w:t xml:space="preserve">для получения социального вычета необходимо подать письменное заявление работодателю, </w:t>
      </w:r>
      <w:r w:rsidRPr="00683A59">
        <w:rPr>
          <w:rFonts w:ascii="Times New Roman" w:hAnsi="Times New Roman" w:cs="Times New Roman"/>
          <w:b/>
        </w:rPr>
        <w:t>а также представить уведомление о подтверждении права получить социальные вычеты, выданное налоговым органом.</w:t>
      </w:r>
      <w:r w:rsidRPr="00683A59">
        <w:rPr>
          <w:rFonts w:ascii="Times New Roman" w:hAnsi="Times New Roman" w:cs="Times New Roman"/>
        </w:rPr>
        <w:t xml:space="preserve"> Форма уведомления утверждена приказом ФНС России от 27.10.2015 № ММВ-7−11/473@. Вычеты на лечение и обучение работодатель предоставляет начиная с месяца, когда к нему обратился работник (ранее данные льготы предоставлялись только при обращении налогоплательщика в налоговый орган</w:t>
      </w:r>
      <w:proofErr w:type="gramStart"/>
      <w:r w:rsidRPr="00683A59">
        <w:rPr>
          <w:rFonts w:ascii="Times New Roman" w:hAnsi="Times New Roman" w:cs="Times New Roman"/>
        </w:rPr>
        <w:t>);.</w:t>
      </w:r>
      <w:proofErr w:type="gramEnd"/>
    </w:p>
    <w:p w:rsidR="00683A59" w:rsidRPr="00683A59" w:rsidRDefault="00683A59" w:rsidP="00683A59">
      <w:pPr>
        <w:rPr>
          <w:rFonts w:ascii="Times New Roman" w:hAnsi="Times New Roman" w:cs="Times New Roman"/>
          <w:sz w:val="24"/>
          <w:szCs w:val="24"/>
        </w:rPr>
      </w:pPr>
      <w:r w:rsidRPr="00683A59">
        <w:rPr>
          <w:rFonts w:ascii="Times New Roman" w:hAnsi="Times New Roman" w:cs="Times New Roman"/>
          <w:sz w:val="24"/>
          <w:szCs w:val="24"/>
        </w:rPr>
        <w:t> — НДФЛ не уплачивается, если до продажи недвижимость была в собственности не менее трех и не менее пяти лет в зависимости от способа его приобретения (ранее действовавшая редакция НК РФ предполагала срок нахождения объекта в собственности три года и более вне зависимости от способа его приобретения</w:t>
      </w:r>
      <w:proofErr w:type="gramStart"/>
      <w:r w:rsidRPr="00683A59">
        <w:rPr>
          <w:rFonts w:ascii="Times New Roman" w:hAnsi="Times New Roman" w:cs="Times New Roman"/>
          <w:sz w:val="24"/>
          <w:szCs w:val="24"/>
        </w:rPr>
        <w:t>);.</w:t>
      </w:r>
      <w:proofErr w:type="gramEnd"/>
    </w:p>
    <w:p w:rsidR="00683A59" w:rsidRPr="00683A59" w:rsidRDefault="00683A59" w:rsidP="00683A59">
      <w:pPr>
        <w:rPr>
          <w:rFonts w:ascii="Times New Roman" w:hAnsi="Times New Roman" w:cs="Times New Roman"/>
        </w:rPr>
      </w:pPr>
      <w:r w:rsidRPr="00683A59">
        <w:rPr>
          <w:rFonts w:ascii="Times New Roman" w:hAnsi="Times New Roman" w:cs="Times New Roman"/>
          <w:sz w:val="24"/>
          <w:szCs w:val="24"/>
        </w:rPr>
        <w:t xml:space="preserve"> — введена статья 217.1 Налогового кодекса РФ, </w:t>
      </w:r>
      <w:r w:rsidRPr="00683A59">
        <w:rPr>
          <w:rFonts w:ascii="Times New Roman" w:hAnsi="Times New Roman" w:cs="Times New Roman"/>
          <w:b/>
          <w:sz w:val="24"/>
          <w:szCs w:val="24"/>
        </w:rPr>
        <w:t>которая освобождает от уплаты НДФЛ</w:t>
      </w:r>
      <w:r w:rsidRPr="00683A59">
        <w:rPr>
          <w:rFonts w:ascii="Times New Roman" w:hAnsi="Times New Roman" w:cs="Times New Roman"/>
          <w:sz w:val="24"/>
          <w:szCs w:val="24"/>
        </w:rPr>
        <w:t xml:space="preserve"> </w:t>
      </w:r>
      <w:r w:rsidRPr="00683A59">
        <w:rPr>
          <w:rFonts w:ascii="Times New Roman" w:hAnsi="Times New Roman" w:cs="Times New Roman"/>
        </w:rPr>
        <w:t>доходы от продажи объекта недвижимого имущества в случае, если объект находился в собственности три года и более, если право собственности получено в порядке наследования или договору дарения от лиц, признаваемых согласно Семейному кодексу РФ членами семьи и (или) близкими родственниками налогоплательщика; в результате приватизации; в результате передачи налогоплательщику как плательщику ренты имущества по договору пожизненного содержания с иждивением. В иных случаях доходы от продажи объекта недвижимого имущества освобождаются от уплаты НДФЛ в случае, если объект находился в собственности пять лет и </w:t>
      </w:r>
      <w:proofErr w:type="spellStart"/>
      <w:r w:rsidRPr="00683A59">
        <w:rPr>
          <w:rFonts w:ascii="Times New Roman" w:hAnsi="Times New Roman" w:cs="Times New Roman"/>
        </w:rPr>
        <w:t>более.Кроме</w:t>
      </w:r>
      <w:proofErr w:type="spellEnd"/>
      <w:r w:rsidRPr="00683A59">
        <w:rPr>
          <w:rFonts w:ascii="Times New Roman" w:hAnsi="Times New Roman" w:cs="Times New Roman"/>
        </w:rPr>
        <w:t xml:space="preserve"> того, статья 217.1 НК РФ предусматривает, что в случае, если доход от продажи недвижимости меньше 70 процентов кадастровой стоимости объекта, определенной по состоянию на 1 января года, в котором зарегистрирован переход права собственности, то доходом, облагаемым НДФЛ, признается 70 процентов кадастровой стоимости объекта недвижимости на указанную </w:t>
      </w:r>
      <w:proofErr w:type="spellStart"/>
      <w:r w:rsidRPr="00683A59">
        <w:rPr>
          <w:rFonts w:ascii="Times New Roman" w:hAnsi="Times New Roman" w:cs="Times New Roman"/>
        </w:rPr>
        <w:t>дату.В</w:t>
      </w:r>
      <w:proofErr w:type="spellEnd"/>
      <w:r w:rsidRPr="00683A59">
        <w:rPr>
          <w:rFonts w:ascii="Times New Roman" w:hAnsi="Times New Roman" w:cs="Times New Roman"/>
        </w:rPr>
        <w:t> случае, если кадастровая стоимость объекта недвижимого имущества, указанного в настоящем пункте, не определена по состоянию на 1 января года, в котором осуществлена государственная регистрация перехода права собственности на указанный объект, положения настоящего пункта не применяются.</w:t>
      </w:r>
    </w:p>
    <w:p w:rsidR="00683A59" w:rsidRPr="00683A59" w:rsidRDefault="00683A59" w:rsidP="00683A59">
      <w:pPr>
        <w:rPr>
          <w:rFonts w:ascii="Times New Roman" w:hAnsi="Times New Roman" w:cs="Times New Roman"/>
        </w:rPr>
      </w:pPr>
      <w:r w:rsidRPr="00683A59">
        <w:rPr>
          <w:rFonts w:ascii="Times New Roman" w:hAnsi="Times New Roman" w:cs="Times New Roman"/>
        </w:rPr>
        <w:t>Новые правила применяются в отношении объектов недвижимого имущества, приобретенных после 1 января 2016 года.</w:t>
      </w:r>
    </w:p>
    <w:p w:rsidR="00640C42" w:rsidRPr="00683A59" w:rsidRDefault="00640C42">
      <w:pPr>
        <w:rPr>
          <w:rFonts w:ascii="Times New Roman" w:hAnsi="Times New Roman" w:cs="Times New Roman"/>
        </w:rPr>
      </w:pPr>
    </w:p>
    <w:sectPr w:rsidR="00640C42" w:rsidRPr="006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29"/>
    <w:rsid w:val="00640C42"/>
    <w:rsid w:val="00683A59"/>
    <w:rsid w:val="00A87018"/>
    <w:rsid w:val="00C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F7ED6-B7EC-4033-9A0A-DEEA85A5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2016-02-25T03:59:00Z</dcterms:created>
  <dcterms:modified xsi:type="dcterms:W3CDTF">2016-02-25T04:11:00Z</dcterms:modified>
</cp:coreProperties>
</file>